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F7359">
      <w:pPr>
        <w:ind w:left="4162" w:right="4282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334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143430">
      <w:pPr>
        <w:shd w:val="clear" w:color="auto" w:fill="FFFFFF"/>
        <w:spacing w:line="485" w:lineRule="exact"/>
        <w:ind w:left="2160" w:right="1382" w:firstLine="1013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Кемеровская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 xml:space="preserve">область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Тяжинский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муниципальный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район</w:t>
      </w:r>
    </w:p>
    <w:p w:rsidR="00000000" w:rsidRDefault="00143430">
      <w:pPr>
        <w:shd w:val="clear" w:color="auto" w:fill="FFFFFF"/>
        <w:spacing w:before="581"/>
        <w:ind w:right="77"/>
        <w:jc w:val="center"/>
      </w:pPr>
      <w:r>
        <w:rPr>
          <w:rFonts w:eastAsia="Times New Roman" w:cs="Times New Roman"/>
          <w:b/>
          <w:bCs/>
          <w:spacing w:val="-5"/>
          <w:sz w:val="32"/>
          <w:szCs w:val="32"/>
        </w:rPr>
        <w:t>Постановление</w:t>
      </w:r>
    </w:p>
    <w:p w:rsidR="00000000" w:rsidRPr="001F7359" w:rsidRDefault="00143430">
      <w:pPr>
        <w:shd w:val="clear" w:color="auto" w:fill="FFFFFF"/>
        <w:tabs>
          <w:tab w:val="left" w:pos="5338"/>
        </w:tabs>
        <w:spacing w:before="221"/>
        <w:ind w:left="2789"/>
        <w:rPr>
          <w:b/>
          <w:sz w:val="32"/>
          <w:szCs w:val="32"/>
        </w:rPr>
      </w:pPr>
      <w:r w:rsidRPr="001F7359">
        <w:rPr>
          <w:rFonts w:eastAsia="Times New Roman" w:cs="Times New Roman"/>
          <w:b/>
          <w:spacing w:val="-18"/>
          <w:sz w:val="32"/>
          <w:szCs w:val="32"/>
        </w:rPr>
        <w:t>От</w:t>
      </w:r>
      <w:r w:rsidR="001F7359" w:rsidRPr="001F7359">
        <w:rPr>
          <w:rFonts w:eastAsia="Times New Roman" w:cs="Times New Roman"/>
          <w:b/>
          <w:spacing w:val="-18"/>
          <w:sz w:val="32"/>
          <w:szCs w:val="32"/>
        </w:rPr>
        <w:t xml:space="preserve"> </w:t>
      </w:r>
      <w:r w:rsidR="001F7359" w:rsidRPr="001F7359">
        <w:rPr>
          <w:rFonts w:eastAsia="Times New Roman" w:cs="Times New Roman"/>
          <w:b/>
          <w:spacing w:val="-18"/>
          <w:sz w:val="32"/>
          <w:szCs w:val="32"/>
          <w:u w:val="single"/>
        </w:rPr>
        <w:t>16.09.2015</w:t>
      </w:r>
      <w:r w:rsidR="001F7359" w:rsidRPr="001F7359">
        <w:rPr>
          <w:rFonts w:eastAsia="Times New Roman" w:cs="Times New Roman"/>
          <w:b/>
          <w:spacing w:val="-18"/>
          <w:sz w:val="32"/>
          <w:szCs w:val="32"/>
        </w:rPr>
        <w:t xml:space="preserve"> </w:t>
      </w:r>
      <w:r w:rsidRPr="001F7359">
        <w:rPr>
          <w:rFonts w:eastAsia="Times New Roman" w:cs="Times New Roman"/>
          <w:b/>
          <w:sz w:val="32"/>
          <w:szCs w:val="32"/>
        </w:rPr>
        <w:t>№</w:t>
      </w:r>
      <w:r w:rsidR="001F7359" w:rsidRPr="001F7359">
        <w:rPr>
          <w:rFonts w:eastAsia="Times New Roman" w:cs="Times New Roman"/>
          <w:b/>
          <w:sz w:val="32"/>
          <w:szCs w:val="32"/>
          <w:u w:val="single"/>
        </w:rPr>
        <w:t>128-п</w:t>
      </w:r>
    </w:p>
    <w:p w:rsidR="00000000" w:rsidRDefault="00143430">
      <w:pPr>
        <w:shd w:val="clear" w:color="auto" w:fill="FFFFFF"/>
        <w:spacing w:before="830" w:line="422" w:lineRule="exact"/>
        <w:ind w:left="878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О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внесении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изменений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в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постановление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главы</w:t>
      </w:r>
    </w:p>
    <w:p w:rsidR="00000000" w:rsidRDefault="00143430">
      <w:pPr>
        <w:shd w:val="clear" w:color="auto" w:fill="FFFFFF"/>
        <w:spacing w:line="422" w:lineRule="exact"/>
        <w:ind w:right="67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Тяжинского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муниципального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района</w:t>
      </w:r>
    </w:p>
    <w:p w:rsidR="00000000" w:rsidRDefault="00143430">
      <w:pPr>
        <w:shd w:val="clear" w:color="auto" w:fill="FFFFFF"/>
        <w:spacing w:line="422" w:lineRule="exact"/>
        <w:ind w:right="43"/>
        <w:jc w:val="center"/>
      </w:pPr>
      <w:r>
        <w:rPr>
          <w:rFonts w:eastAsia="Times New Roman" w:cs="Times New Roman"/>
          <w:b/>
          <w:bCs/>
          <w:sz w:val="32"/>
          <w:szCs w:val="32"/>
        </w:rPr>
        <w:t>Кемеровской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z w:val="32"/>
          <w:szCs w:val="32"/>
        </w:rPr>
        <w:t>области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z w:val="32"/>
          <w:szCs w:val="32"/>
        </w:rPr>
        <w:t>от</w:t>
      </w:r>
      <w:r>
        <w:rPr>
          <w:rFonts w:eastAsia="Times New Roman"/>
          <w:b/>
          <w:bCs/>
          <w:sz w:val="32"/>
          <w:szCs w:val="32"/>
        </w:rPr>
        <w:t xml:space="preserve"> 20.02.2015 </w:t>
      </w:r>
      <w:r>
        <w:rPr>
          <w:rFonts w:eastAsia="Times New Roman" w:cs="Times New Roman"/>
          <w:b/>
          <w:bCs/>
          <w:sz w:val="32"/>
          <w:szCs w:val="32"/>
        </w:rPr>
        <w:t>№</w:t>
      </w:r>
      <w:r>
        <w:rPr>
          <w:rFonts w:eastAsia="Times New Roman"/>
          <w:b/>
          <w:bCs/>
          <w:sz w:val="32"/>
          <w:szCs w:val="32"/>
        </w:rPr>
        <w:t>14-</w:t>
      </w:r>
      <w:r>
        <w:rPr>
          <w:rFonts w:eastAsia="Times New Roman" w:cs="Times New Roman"/>
          <w:b/>
          <w:bCs/>
          <w:sz w:val="32"/>
          <w:szCs w:val="32"/>
        </w:rPr>
        <w:t>п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z w:val="32"/>
          <w:szCs w:val="32"/>
        </w:rPr>
        <w:t>«Об</w:t>
      </w:r>
    </w:p>
    <w:p w:rsidR="00000000" w:rsidRDefault="00143430">
      <w:pPr>
        <w:shd w:val="clear" w:color="auto" w:fill="FFFFFF"/>
        <w:spacing w:line="422" w:lineRule="exact"/>
        <w:ind w:right="62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утверждении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Порядка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приема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дете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й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в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1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класс</w:t>
      </w:r>
    </w:p>
    <w:p w:rsidR="00000000" w:rsidRDefault="00143430">
      <w:pPr>
        <w:shd w:val="clear" w:color="auto" w:fill="FFFFFF"/>
        <w:spacing w:line="422" w:lineRule="exact"/>
        <w:ind w:right="43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общеобразовательных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организаций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в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возрасте</w:t>
      </w:r>
    </w:p>
    <w:p w:rsidR="00000000" w:rsidRDefault="00143430">
      <w:pPr>
        <w:shd w:val="clear" w:color="auto" w:fill="FFFFFF"/>
        <w:spacing w:before="5" w:line="422" w:lineRule="exact"/>
        <w:ind w:right="34"/>
        <w:jc w:val="center"/>
      </w:pPr>
      <w:r>
        <w:rPr>
          <w:rFonts w:eastAsia="Times New Roman" w:cs="Times New Roman"/>
          <w:b/>
          <w:bCs/>
          <w:spacing w:val="-3"/>
          <w:sz w:val="32"/>
          <w:szCs w:val="32"/>
        </w:rPr>
        <w:t>младше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6,5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лет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и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старше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8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лет»</w:t>
      </w:r>
    </w:p>
    <w:p w:rsidR="00000000" w:rsidRDefault="00143430">
      <w:pPr>
        <w:shd w:val="clear" w:color="auto" w:fill="FFFFFF"/>
        <w:spacing w:before="523" w:line="317" w:lineRule="exact"/>
        <w:ind w:right="29" w:firstLine="264"/>
        <w:jc w:val="both"/>
      </w:pP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соответствии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Законом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РФ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29.12.2012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 273-</w:t>
      </w:r>
      <w:r>
        <w:rPr>
          <w:rFonts w:eastAsia="Times New Roman" w:cs="Times New Roman"/>
          <w:sz w:val="24"/>
          <w:szCs w:val="24"/>
        </w:rPr>
        <w:t>ФЗ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«Об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 Российской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Федерации»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целью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обеспечения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конституционного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граждан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получение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общедоступного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бесплатного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>:</w:t>
      </w:r>
    </w:p>
    <w:p w:rsidR="00000000" w:rsidRDefault="00143430">
      <w:pPr>
        <w:shd w:val="clear" w:color="auto" w:fill="FFFFFF"/>
        <w:tabs>
          <w:tab w:val="left" w:pos="715"/>
        </w:tabs>
        <w:spacing w:before="312" w:line="317" w:lineRule="exact"/>
        <w:ind w:left="715" w:right="10" w:hanging="346"/>
        <w:jc w:val="both"/>
      </w:pPr>
      <w:r>
        <w:rPr>
          <w:spacing w:val="-19"/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Внести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Постановление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главы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 w:cs="Times New Roman"/>
          <w:sz w:val="24"/>
          <w:szCs w:val="24"/>
        </w:rPr>
        <w:br/>
        <w:t>Кемеровской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20. 02.2015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14-</w:t>
      </w:r>
      <w:r>
        <w:rPr>
          <w:rFonts w:eastAsia="Times New Roman" w:cs="Times New Roman"/>
          <w:sz w:val="24"/>
          <w:szCs w:val="24"/>
        </w:rPr>
        <w:t>п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«Об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утверждении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Порядка</w:t>
      </w:r>
      <w:r>
        <w:rPr>
          <w:rFonts w:eastAsia="Times New Roman" w:cs="Times New Roman"/>
          <w:sz w:val="24"/>
          <w:szCs w:val="24"/>
        </w:rPr>
        <w:br/>
        <w:t>приема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детей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1 </w:t>
      </w:r>
      <w:r>
        <w:rPr>
          <w:rFonts w:eastAsia="Times New Roman" w:cs="Times New Roman"/>
          <w:sz w:val="24"/>
          <w:szCs w:val="24"/>
        </w:rPr>
        <w:t>класс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общеобразовательных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возрасте</w:t>
      </w:r>
      <w:r>
        <w:rPr>
          <w:rFonts w:eastAsia="Times New Roman" w:cs="Times New Roman"/>
          <w:sz w:val="24"/>
          <w:szCs w:val="24"/>
        </w:rPr>
        <w:br/>
      </w:r>
      <w:r>
        <w:rPr>
          <w:rFonts w:eastAsia="Times New Roman" w:cs="Times New Roman"/>
          <w:spacing w:val="-2"/>
          <w:sz w:val="24"/>
          <w:szCs w:val="24"/>
        </w:rPr>
        <w:t>младше</w:t>
      </w:r>
      <w:r>
        <w:rPr>
          <w:rFonts w:eastAsia="Times New Roman"/>
          <w:spacing w:val="-2"/>
          <w:sz w:val="24"/>
          <w:szCs w:val="24"/>
        </w:rPr>
        <w:t xml:space="preserve"> 6,5 </w:t>
      </w:r>
      <w:r>
        <w:rPr>
          <w:rFonts w:eastAsia="Times New Roman" w:cs="Times New Roman"/>
          <w:spacing w:val="-2"/>
          <w:sz w:val="24"/>
          <w:szCs w:val="24"/>
        </w:rPr>
        <w:t>лет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старше</w:t>
      </w:r>
      <w:r>
        <w:rPr>
          <w:rFonts w:eastAsia="Times New Roman"/>
          <w:spacing w:val="-2"/>
          <w:sz w:val="24"/>
          <w:szCs w:val="24"/>
        </w:rPr>
        <w:t xml:space="preserve"> 8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лет»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следующие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изменения</w:t>
      </w:r>
      <w:r>
        <w:rPr>
          <w:rFonts w:eastAsia="Times New Roman"/>
          <w:spacing w:val="-2"/>
          <w:sz w:val="24"/>
          <w:szCs w:val="24"/>
        </w:rPr>
        <w:t>:</w:t>
      </w:r>
    </w:p>
    <w:p w:rsidR="00000000" w:rsidRDefault="00143430">
      <w:pPr>
        <w:shd w:val="clear" w:color="auto" w:fill="FFFFFF"/>
        <w:spacing w:line="317" w:lineRule="exact"/>
        <w:ind w:left="739"/>
      </w:pPr>
      <w:r>
        <w:rPr>
          <w:sz w:val="24"/>
          <w:szCs w:val="24"/>
        </w:rPr>
        <w:t xml:space="preserve">1.2.     </w:t>
      </w:r>
      <w:r>
        <w:rPr>
          <w:rFonts w:eastAsia="Times New Roman" w:cs="Times New Roman"/>
          <w:sz w:val="24"/>
          <w:szCs w:val="24"/>
        </w:rPr>
        <w:t>Пункт</w:t>
      </w:r>
      <w:r>
        <w:rPr>
          <w:rFonts w:eastAsia="Times New Roman"/>
          <w:sz w:val="24"/>
          <w:szCs w:val="24"/>
        </w:rPr>
        <w:t xml:space="preserve"> 4 </w:t>
      </w:r>
      <w:r>
        <w:rPr>
          <w:rFonts w:eastAsia="Times New Roman" w:cs="Times New Roman"/>
          <w:sz w:val="24"/>
          <w:szCs w:val="24"/>
        </w:rPr>
        <w:t>Приложения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изложить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новой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редакции</w:t>
      </w:r>
      <w:r>
        <w:rPr>
          <w:rFonts w:eastAsia="Times New Roman"/>
          <w:sz w:val="24"/>
          <w:szCs w:val="24"/>
        </w:rPr>
        <w:t>:</w:t>
      </w:r>
      <w:r w:rsidR="001F7359">
        <w:rPr>
          <w:rFonts w:eastAsia="Times New Roman"/>
          <w:sz w:val="24"/>
          <w:szCs w:val="24"/>
        </w:rPr>
        <w:t xml:space="preserve">                  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«Для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обследования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ребенка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ПМПК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родитель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законный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представитель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z w:val="24"/>
          <w:szCs w:val="24"/>
        </w:rPr>
        <w:t>предоставляет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следующие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документы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документы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подаются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срок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30 </w:t>
      </w:r>
      <w:r>
        <w:rPr>
          <w:rFonts w:eastAsia="Times New Roman" w:cs="Times New Roman"/>
          <w:sz w:val="24"/>
          <w:szCs w:val="24"/>
        </w:rPr>
        <w:t>мая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текущего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года</w:t>
      </w:r>
      <w:r>
        <w:rPr>
          <w:rFonts w:eastAsia="Times New Roman"/>
          <w:sz w:val="24"/>
          <w:szCs w:val="24"/>
        </w:rPr>
        <w:t>):</w:t>
      </w:r>
    </w:p>
    <w:p w:rsidR="00000000" w:rsidRDefault="00143430" w:rsidP="001F7359">
      <w:pPr>
        <w:numPr>
          <w:ilvl w:val="0"/>
          <w:numId w:val="1"/>
        </w:numPr>
        <w:shd w:val="clear" w:color="auto" w:fill="FFFFFF"/>
        <w:tabs>
          <w:tab w:val="left" w:pos="883"/>
        </w:tabs>
        <w:spacing w:line="317" w:lineRule="exact"/>
        <w:ind w:left="739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заявление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Учред</w:t>
      </w:r>
      <w:r>
        <w:rPr>
          <w:rFonts w:eastAsia="Times New Roman" w:cs="Times New Roman"/>
          <w:spacing w:val="-1"/>
          <w:sz w:val="24"/>
          <w:szCs w:val="24"/>
        </w:rPr>
        <w:t>ителю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зачислении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ребенка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1 </w:t>
      </w:r>
      <w:r>
        <w:rPr>
          <w:rFonts w:eastAsia="Times New Roman" w:cs="Times New Roman"/>
          <w:spacing w:val="-1"/>
          <w:sz w:val="24"/>
          <w:szCs w:val="24"/>
        </w:rPr>
        <w:t>класс</w:t>
      </w:r>
      <w:r>
        <w:rPr>
          <w:rFonts w:eastAsia="Times New Roman"/>
          <w:spacing w:val="-1"/>
          <w:sz w:val="24"/>
          <w:szCs w:val="24"/>
        </w:rPr>
        <w:t xml:space="preserve">; </w:t>
      </w:r>
      <w:r w:rsidR="001F7359">
        <w:rPr>
          <w:rFonts w:eastAsia="Times New Roman"/>
          <w:spacing w:val="-1"/>
          <w:sz w:val="24"/>
          <w:szCs w:val="24"/>
        </w:rPr>
        <w:t xml:space="preserve">          </w:t>
      </w:r>
      <w:r>
        <w:rPr>
          <w:rFonts w:eastAsia="Times New Roman"/>
          <w:spacing w:val="-2"/>
          <w:sz w:val="24"/>
          <w:szCs w:val="24"/>
        </w:rPr>
        <w:t>-</w:t>
      </w:r>
      <w:r>
        <w:rPr>
          <w:rFonts w:eastAsia="Times New Roman" w:cs="Times New Roman"/>
          <w:spacing w:val="-2"/>
          <w:sz w:val="24"/>
          <w:szCs w:val="24"/>
        </w:rPr>
        <w:t>ходатайство</w:t>
      </w:r>
      <w:r>
        <w:rPr>
          <w:rFonts w:eastAsia="Times New Roman"/>
          <w:spacing w:val="-2"/>
          <w:sz w:val="24"/>
          <w:szCs w:val="24"/>
        </w:rPr>
        <w:t xml:space="preserve">    </w:t>
      </w:r>
      <w:r>
        <w:rPr>
          <w:rFonts w:eastAsia="Times New Roman" w:cs="Times New Roman"/>
          <w:spacing w:val="-2"/>
          <w:sz w:val="24"/>
          <w:szCs w:val="24"/>
        </w:rPr>
        <w:t>дошкольной</w:t>
      </w:r>
      <w:r>
        <w:rPr>
          <w:rFonts w:eastAsia="Times New Roman"/>
          <w:spacing w:val="-2"/>
          <w:sz w:val="24"/>
          <w:szCs w:val="24"/>
        </w:rPr>
        <w:t xml:space="preserve">    </w:t>
      </w:r>
      <w:r>
        <w:rPr>
          <w:rFonts w:eastAsia="Times New Roman" w:cs="Times New Roman"/>
          <w:spacing w:val="-2"/>
          <w:sz w:val="24"/>
          <w:szCs w:val="24"/>
        </w:rPr>
        <w:t>образовательной</w:t>
      </w:r>
      <w:r>
        <w:rPr>
          <w:rFonts w:eastAsia="Times New Roman"/>
          <w:spacing w:val="-2"/>
          <w:sz w:val="24"/>
          <w:szCs w:val="24"/>
        </w:rPr>
        <w:t xml:space="preserve">    </w:t>
      </w:r>
      <w:r>
        <w:rPr>
          <w:rFonts w:eastAsia="Times New Roman" w:cs="Times New Roman"/>
          <w:spacing w:val="-2"/>
          <w:sz w:val="24"/>
          <w:szCs w:val="24"/>
        </w:rPr>
        <w:t>организации</w:t>
      </w:r>
      <w:r>
        <w:rPr>
          <w:rFonts w:eastAsia="Times New Roman"/>
          <w:spacing w:val="-2"/>
          <w:sz w:val="24"/>
          <w:szCs w:val="24"/>
        </w:rPr>
        <w:t xml:space="preserve">,   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   </w:t>
      </w:r>
      <w:r>
        <w:rPr>
          <w:rFonts w:eastAsia="Times New Roman" w:cs="Times New Roman"/>
          <w:spacing w:val="-2"/>
          <w:sz w:val="24"/>
          <w:szCs w:val="24"/>
        </w:rPr>
        <w:t xml:space="preserve">котором </w:t>
      </w:r>
      <w:r>
        <w:rPr>
          <w:rFonts w:eastAsia="Times New Roman" w:cs="Times New Roman"/>
          <w:sz w:val="24"/>
          <w:szCs w:val="24"/>
        </w:rPr>
        <w:t>указываются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 w:cs="Times New Roman"/>
          <w:sz w:val="24"/>
          <w:szCs w:val="24"/>
        </w:rPr>
        <w:t>мотивированные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 w:cs="Times New Roman"/>
          <w:sz w:val="24"/>
          <w:szCs w:val="24"/>
        </w:rPr>
        <w:t>причины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 w:cs="Times New Roman"/>
          <w:sz w:val="24"/>
          <w:szCs w:val="24"/>
        </w:rPr>
        <w:t>возможности</w:t>
      </w:r>
      <w:r>
        <w:rPr>
          <w:rFonts w:eastAsia="Times New Roman"/>
          <w:sz w:val="24"/>
          <w:szCs w:val="24"/>
        </w:rPr>
        <w:t xml:space="preserve">  (</w:t>
      </w:r>
      <w:r>
        <w:rPr>
          <w:rFonts w:eastAsia="Times New Roman" w:cs="Times New Roman"/>
          <w:sz w:val="24"/>
          <w:szCs w:val="24"/>
        </w:rPr>
        <w:t>невозможности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pacing w:val="-1"/>
          <w:sz w:val="24"/>
          <w:szCs w:val="24"/>
        </w:rPr>
        <w:t>зачисления</w:t>
      </w:r>
      <w:r>
        <w:rPr>
          <w:rFonts w:eastAsia="Times New Roman"/>
          <w:spacing w:val="-1"/>
          <w:sz w:val="24"/>
          <w:szCs w:val="24"/>
        </w:rPr>
        <w:t xml:space="preserve">   </w:t>
      </w:r>
      <w:r>
        <w:rPr>
          <w:rFonts w:eastAsia="Times New Roman" w:cs="Times New Roman"/>
          <w:spacing w:val="-1"/>
          <w:sz w:val="24"/>
          <w:szCs w:val="24"/>
        </w:rPr>
        <w:t>ребенка</w:t>
      </w:r>
      <w:r>
        <w:rPr>
          <w:rFonts w:eastAsia="Times New Roman"/>
          <w:spacing w:val="-1"/>
          <w:sz w:val="24"/>
          <w:szCs w:val="24"/>
        </w:rPr>
        <w:t xml:space="preserve">  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  1   </w:t>
      </w:r>
      <w:r>
        <w:rPr>
          <w:rFonts w:eastAsia="Times New Roman" w:cs="Times New Roman"/>
          <w:spacing w:val="-1"/>
          <w:sz w:val="24"/>
          <w:szCs w:val="24"/>
        </w:rPr>
        <w:t>класс</w:t>
      </w:r>
      <w:r>
        <w:rPr>
          <w:rFonts w:eastAsia="Times New Roman"/>
          <w:spacing w:val="-1"/>
          <w:sz w:val="24"/>
          <w:szCs w:val="24"/>
        </w:rPr>
        <w:t xml:space="preserve">  (</w:t>
      </w:r>
      <w:r>
        <w:rPr>
          <w:rFonts w:eastAsia="Times New Roman" w:cs="Times New Roman"/>
          <w:spacing w:val="-1"/>
          <w:sz w:val="24"/>
          <w:szCs w:val="24"/>
        </w:rPr>
        <w:t>для</w:t>
      </w:r>
      <w:r>
        <w:rPr>
          <w:rFonts w:eastAsia="Times New Roman"/>
          <w:spacing w:val="-1"/>
          <w:sz w:val="24"/>
          <w:szCs w:val="24"/>
        </w:rPr>
        <w:t xml:space="preserve">  </w:t>
      </w:r>
      <w:r>
        <w:rPr>
          <w:rFonts w:eastAsia="Times New Roman" w:cs="Times New Roman"/>
          <w:spacing w:val="-1"/>
          <w:sz w:val="24"/>
          <w:szCs w:val="24"/>
        </w:rPr>
        <w:t>детей</w:t>
      </w:r>
      <w:r>
        <w:rPr>
          <w:rFonts w:eastAsia="Times New Roman"/>
          <w:spacing w:val="-1"/>
          <w:sz w:val="24"/>
          <w:szCs w:val="24"/>
        </w:rPr>
        <w:t xml:space="preserve">,   </w:t>
      </w:r>
      <w:r>
        <w:rPr>
          <w:rFonts w:eastAsia="Times New Roman" w:cs="Times New Roman"/>
          <w:spacing w:val="-1"/>
          <w:sz w:val="24"/>
          <w:szCs w:val="24"/>
        </w:rPr>
        <w:t>посещающих</w:t>
      </w:r>
      <w:r>
        <w:rPr>
          <w:rFonts w:eastAsia="Times New Roman"/>
          <w:spacing w:val="-1"/>
          <w:sz w:val="24"/>
          <w:szCs w:val="24"/>
        </w:rPr>
        <w:t xml:space="preserve">  </w:t>
      </w:r>
      <w:r>
        <w:rPr>
          <w:rFonts w:eastAsia="Times New Roman" w:cs="Times New Roman"/>
          <w:spacing w:val="-1"/>
          <w:sz w:val="24"/>
          <w:szCs w:val="24"/>
        </w:rPr>
        <w:t>дошко</w:t>
      </w:r>
      <w:r>
        <w:rPr>
          <w:rFonts w:eastAsia="Times New Roman" w:cs="Times New Roman"/>
          <w:spacing w:val="-1"/>
          <w:sz w:val="24"/>
          <w:szCs w:val="24"/>
        </w:rPr>
        <w:t xml:space="preserve">льную </w:t>
      </w:r>
      <w:r>
        <w:rPr>
          <w:rFonts w:eastAsia="Times New Roman" w:cs="Times New Roman"/>
          <w:sz w:val="24"/>
          <w:szCs w:val="24"/>
        </w:rPr>
        <w:t>образовательную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организацию</w:t>
      </w:r>
      <w:r>
        <w:rPr>
          <w:rFonts w:eastAsia="Times New Roman"/>
          <w:sz w:val="24"/>
          <w:szCs w:val="24"/>
        </w:rPr>
        <w:t>);</w:t>
      </w:r>
    </w:p>
    <w:p w:rsidR="00000000" w:rsidRDefault="00143430" w:rsidP="001F7359">
      <w:pPr>
        <w:numPr>
          <w:ilvl w:val="0"/>
          <w:numId w:val="1"/>
        </w:numPr>
        <w:shd w:val="clear" w:color="auto" w:fill="FFFFFF"/>
        <w:tabs>
          <w:tab w:val="left" w:pos="883"/>
        </w:tabs>
        <w:spacing w:line="317" w:lineRule="exact"/>
        <w:ind w:left="739"/>
        <w:rPr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заключение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педиатра»</w:t>
      </w:r>
      <w:r>
        <w:rPr>
          <w:rFonts w:eastAsia="Times New Roman"/>
          <w:spacing w:val="-2"/>
          <w:sz w:val="24"/>
          <w:szCs w:val="24"/>
        </w:rPr>
        <w:t>.</w:t>
      </w:r>
    </w:p>
    <w:p w:rsidR="00000000" w:rsidRDefault="00143430">
      <w:pPr>
        <w:shd w:val="clear" w:color="auto" w:fill="FFFFFF"/>
        <w:tabs>
          <w:tab w:val="left" w:pos="715"/>
        </w:tabs>
        <w:spacing w:line="317" w:lineRule="exact"/>
        <w:ind w:left="715" w:hanging="346"/>
      </w:pPr>
      <w:r>
        <w:rPr>
          <w:spacing w:val="-14"/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Данное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постановление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подлежит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размещению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официальном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сайте</w:t>
      </w:r>
      <w:r>
        <w:rPr>
          <w:rFonts w:eastAsia="Times New Roman" w:cs="Times New Roman"/>
          <w:sz w:val="24"/>
          <w:szCs w:val="24"/>
        </w:rPr>
        <w:br/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000000" w:rsidRDefault="00143430">
      <w:pPr>
        <w:shd w:val="clear" w:color="auto" w:fill="FFFFFF"/>
        <w:tabs>
          <w:tab w:val="left" w:pos="715"/>
        </w:tabs>
        <w:spacing w:line="317" w:lineRule="exact"/>
        <w:ind w:left="715" w:hanging="346"/>
        <w:sectPr w:rsidR="00000000">
          <w:type w:val="continuous"/>
          <w:pgSz w:w="11909" w:h="16834"/>
          <w:pgMar w:top="1382" w:right="866" w:bottom="360" w:left="1755" w:header="720" w:footer="720" w:gutter="0"/>
          <w:cols w:space="60"/>
          <w:noEndnote/>
        </w:sectPr>
      </w:pPr>
    </w:p>
    <w:p w:rsidR="00000000" w:rsidRPr="001F7359" w:rsidRDefault="001F7359">
      <w:pPr>
        <w:shd w:val="clear" w:color="auto" w:fill="FFFFFF"/>
        <w:ind w:left="4267"/>
      </w:pPr>
      <w:r>
        <w:rPr>
          <w:b/>
          <w:bCs/>
          <w:i/>
          <w:iCs/>
        </w:rPr>
        <w:lastRenderedPageBreak/>
        <w:t>2</w:t>
      </w:r>
    </w:p>
    <w:p w:rsidR="00000000" w:rsidRDefault="00143430" w:rsidP="001F7359">
      <w:pPr>
        <w:numPr>
          <w:ilvl w:val="0"/>
          <w:numId w:val="2"/>
        </w:numPr>
        <w:shd w:val="clear" w:color="auto" w:fill="FFFFFF"/>
        <w:tabs>
          <w:tab w:val="left" w:pos="686"/>
        </w:tabs>
        <w:spacing w:before="538" w:line="317" w:lineRule="exact"/>
        <w:ind w:left="326"/>
        <w:rPr>
          <w:spacing w:val="-15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Постановление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вступает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силу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дня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подписания</w:t>
      </w:r>
    </w:p>
    <w:p w:rsidR="00000000" w:rsidRDefault="00143430" w:rsidP="001F7359">
      <w:pPr>
        <w:numPr>
          <w:ilvl w:val="0"/>
          <w:numId w:val="2"/>
        </w:numPr>
        <w:shd w:val="clear" w:color="auto" w:fill="FFFFFF"/>
        <w:tabs>
          <w:tab w:val="left" w:pos="686"/>
        </w:tabs>
        <w:spacing w:before="5" w:after="106" w:line="317" w:lineRule="exact"/>
        <w:ind w:left="326"/>
        <w:jc w:val="both"/>
        <w:rPr>
          <w:spacing w:val="-22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Контроль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исполнением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настоящего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Постановления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возложить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 заместителя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глава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социальным вопросам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Коновалову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.</w:t>
      </w:r>
    </w:p>
    <w:p w:rsidR="00000000" w:rsidRDefault="00143430">
      <w:pPr>
        <w:shd w:val="clear" w:color="auto" w:fill="FFFFFF"/>
        <w:tabs>
          <w:tab w:val="left" w:pos="686"/>
        </w:tabs>
        <w:spacing w:before="5" w:after="106" w:line="317" w:lineRule="exact"/>
        <w:ind w:left="326"/>
        <w:jc w:val="both"/>
        <w:rPr>
          <w:spacing w:val="-22"/>
          <w:sz w:val="24"/>
          <w:szCs w:val="24"/>
        </w:rPr>
        <w:sectPr w:rsidR="00000000">
          <w:pgSz w:w="11909" w:h="16834"/>
          <w:pgMar w:top="1440" w:right="976" w:bottom="720" w:left="1693" w:header="720" w:footer="720" w:gutter="0"/>
          <w:cols w:space="60"/>
          <w:noEndnote/>
        </w:sectPr>
      </w:pPr>
    </w:p>
    <w:p w:rsidR="00000000" w:rsidRDefault="00143430">
      <w:pPr>
        <w:framePr w:h="2496" w:hSpace="38" w:wrap="notBeside" w:vAnchor="text" w:hAnchor="margin" w:x="2387" w:y="1"/>
        <w:rPr>
          <w:sz w:val="24"/>
          <w:szCs w:val="24"/>
        </w:rPr>
      </w:pPr>
    </w:p>
    <w:p w:rsidR="00000000" w:rsidRDefault="00143430" w:rsidP="001F7359">
      <w:pPr>
        <w:framePr w:w="3392" w:h="830" w:hRule="exact" w:hSpace="38" w:wrap="notBeside" w:vAnchor="text" w:hAnchor="margin" w:x="462" w:y="584"/>
        <w:shd w:val="clear" w:color="auto" w:fill="FFFFFF"/>
        <w:ind w:right="48"/>
      </w:pPr>
      <w:r>
        <w:rPr>
          <w:rFonts w:eastAsia="Times New Roman" w:cs="Times New Roman"/>
          <w:b/>
          <w:bCs/>
          <w:spacing w:val="-3"/>
          <w:sz w:val="24"/>
          <w:szCs w:val="24"/>
        </w:rPr>
        <w:t>Глава</w:t>
      </w:r>
      <w:r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3"/>
          <w:sz w:val="24"/>
          <w:szCs w:val="24"/>
        </w:rPr>
        <w:t>Тяжинского</w:t>
      </w:r>
    </w:p>
    <w:p w:rsidR="00000000" w:rsidRDefault="00143430" w:rsidP="001F7359">
      <w:pPr>
        <w:framePr w:w="3392" w:h="830" w:hRule="exact" w:hSpace="38" w:wrap="notBeside" w:vAnchor="text" w:hAnchor="margin" w:x="462" w:y="584"/>
        <w:shd w:val="clear" w:color="auto" w:fill="FFFFFF"/>
        <w:ind w:right="53"/>
        <w:jc w:val="right"/>
      </w:pPr>
    </w:p>
    <w:p w:rsidR="00000000" w:rsidRDefault="001F7359" w:rsidP="001F7359">
      <w:pPr>
        <w:framePr w:w="3392" w:h="830" w:hRule="exact" w:hSpace="38" w:wrap="notBeside" w:vAnchor="text" w:hAnchor="margin" w:x="462" w:y="584"/>
        <w:shd w:val="clear" w:color="auto" w:fill="FFFFFF"/>
      </w:pPr>
      <w:r>
        <w:rPr>
          <w:rFonts w:eastAsia="Times New Roman" w:cs="Times New Roman"/>
          <w:b/>
          <w:bCs/>
          <w:sz w:val="24"/>
          <w:szCs w:val="24"/>
        </w:rPr>
        <w:t>м</w:t>
      </w:r>
      <w:r w:rsidR="00143430">
        <w:rPr>
          <w:rFonts w:eastAsia="Times New Roman" w:cs="Times New Roman"/>
          <w:b/>
          <w:bCs/>
          <w:sz w:val="24"/>
          <w:szCs w:val="24"/>
        </w:rPr>
        <w:t>униципального</w:t>
      </w:r>
      <w:r>
        <w:rPr>
          <w:rFonts w:eastAsia="Times New Roman" w:cs="Times New Roman"/>
          <w:b/>
          <w:bCs/>
          <w:sz w:val="24"/>
          <w:szCs w:val="24"/>
        </w:rPr>
        <w:t xml:space="preserve"> района</w:t>
      </w:r>
    </w:p>
    <w:p w:rsidR="00000000" w:rsidRDefault="00143430">
      <w:pPr>
        <w:shd w:val="clear" w:color="auto" w:fill="FFFFFF"/>
        <w:spacing w:before="778" w:line="211" w:lineRule="exact"/>
      </w:pPr>
      <w:r>
        <w:rPr>
          <w:rFonts w:eastAsia="Times New Roman" w:cs="Times New Roman"/>
          <w:spacing w:val="-2"/>
          <w:sz w:val="16"/>
          <w:szCs w:val="16"/>
        </w:rPr>
        <w:t>Исп</w:t>
      </w:r>
      <w:r>
        <w:rPr>
          <w:rFonts w:eastAsia="Times New Roman"/>
          <w:spacing w:val="-2"/>
          <w:sz w:val="16"/>
          <w:szCs w:val="16"/>
        </w:rPr>
        <w:t xml:space="preserve">. </w:t>
      </w:r>
      <w:r>
        <w:rPr>
          <w:rFonts w:eastAsia="Times New Roman" w:cs="Times New Roman"/>
          <w:spacing w:val="-2"/>
          <w:sz w:val="16"/>
          <w:szCs w:val="16"/>
        </w:rPr>
        <w:t>О</w:t>
      </w:r>
      <w:r>
        <w:rPr>
          <w:rFonts w:eastAsia="Times New Roman"/>
          <w:spacing w:val="-2"/>
          <w:sz w:val="16"/>
          <w:szCs w:val="16"/>
        </w:rPr>
        <w:t xml:space="preserve">. </w:t>
      </w:r>
      <w:r>
        <w:rPr>
          <w:rFonts w:eastAsia="Times New Roman" w:cs="Times New Roman"/>
          <w:spacing w:val="-2"/>
          <w:sz w:val="16"/>
          <w:szCs w:val="16"/>
        </w:rPr>
        <w:t>В</w:t>
      </w:r>
      <w:r>
        <w:rPr>
          <w:rFonts w:eastAsia="Times New Roman"/>
          <w:spacing w:val="-2"/>
          <w:sz w:val="16"/>
          <w:szCs w:val="16"/>
        </w:rPr>
        <w:t xml:space="preserve">. </w:t>
      </w:r>
      <w:r>
        <w:rPr>
          <w:rFonts w:eastAsia="Times New Roman" w:cs="Times New Roman"/>
          <w:spacing w:val="-2"/>
          <w:sz w:val="16"/>
          <w:szCs w:val="16"/>
        </w:rPr>
        <w:t>Абразумова</w:t>
      </w:r>
      <w:r>
        <w:rPr>
          <w:rFonts w:eastAsia="Times New Roman"/>
          <w:spacing w:val="-2"/>
          <w:sz w:val="16"/>
          <w:szCs w:val="16"/>
        </w:rPr>
        <w:t xml:space="preserve">. </w:t>
      </w:r>
      <w:r>
        <w:rPr>
          <w:rFonts w:eastAsia="Times New Roman"/>
          <w:sz w:val="16"/>
          <w:szCs w:val="16"/>
        </w:rPr>
        <w:t>29-0-01</w:t>
      </w:r>
    </w:p>
    <w:p w:rsidR="00143430" w:rsidRDefault="00143430">
      <w:pPr>
        <w:shd w:val="clear" w:color="auto" w:fill="FFFFFF"/>
        <w:spacing w:before="907"/>
      </w:pPr>
      <w:r>
        <w:br w:type="column"/>
      </w:r>
      <w:r>
        <w:rPr>
          <w:rFonts w:eastAsia="Times New Roman" w:cs="Times New Roman"/>
          <w:b/>
          <w:bCs/>
          <w:spacing w:val="-5"/>
          <w:sz w:val="24"/>
          <w:szCs w:val="24"/>
        </w:rPr>
        <w:lastRenderedPageBreak/>
        <w:t>С</w:t>
      </w:r>
      <w:r>
        <w:rPr>
          <w:rFonts w:eastAsia="Times New Roman"/>
          <w:b/>
          <w:bCs/>
          <w:spacing w:val="-5"/>
          <w:sz w:val="24"/>
          <w:szCs w:val="24"/>
        </w:rPr>
        <w:t>.</w:t>
      </w:r>
      <w:r>
        <w:rPr>
          <w:rFonts w:eastAsia="Times New Roman" w:cs="Times New Roman"/>
          <w:b/>
          <w:bCs/>
          <w:spacing w:val="-5"/>
          <w:sz w:val="24"/>
          <w:szCs w:val="24"/>
        </w:rPr>
        <w:t>Н</w:t>
      </w:r>
      <w:r>
        <w:rPr>
          <w:rFonts w:eastAsia="Times New Roman"/>
          <w:b/>
          <w:bCs/>
          <w:spacing w:val="-5"/>
          <w:sz w:val="24"/>
          <w:szCs w:val="24"/>
        </w:rPr>
        <w:t>.</w:t>
      </w:r>
      <w:r>
        <w:rPr>
          <w:rFonts w:eastAsia="Times New Roman" w:cs="Times New Roman"/>
          <w:b/>
          <w:bCs/>
          <w:spacing w:val="-5"/>
          <w:sz w:val="24"/>
          <w:szCs w:val="24"/>
        </w:rPr>
        <w:t>Кошкин</w:t>
      </w:r>
    </w:p>
    <w:sectPr w:rsidR="00143430">
      <w:type w:val="continuous"/>
      <w:pgSz w:w="11909" w:h="16834"/>
      <w:pgMar w:top="1440" w:right="2719" w:bottom="720" w:left="1693" w:header="720" w:footer="720" w:gutter="0"/>
      <w:cols w:num="2" w:space="720" w:equalWidth="0">
        <w:col w:w="1699" w:space="4445"/>
        <w:col w:w="1353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E8B9CC"/>
    <w:lvl w:ilvl="0">
      <w:numFmt w:val="bullet"/>
      <w:lvlText w:val="*"/>
      <w:lvlJc w:val="left"/>
    </w:lvl>
  </w:abstractNum>
  <w:abstractNum w:abstractNumId="1">
    <w:nsid w:val="670C7384"/>
    <w:multiLevelType w:val="singleLevel"/>
    <w:tmpl w:val="A398A2D8"/>
    <w:lvl w:ilvl="0">
      <w:start w:val="3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260C3"/>
    <w:rsid w:val="00143430"/>
    <w:rsid w:val="001F7359"/>
    <w:rsid w:val="00826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260</Words>
  <Characters>1485</Characters>
  <Application>Microsoft Office Word</Application>
  <DocSecurity>0</DocSecurity>
  <Lines>12</Lines>
  <Paragraphs>3</Paragraphs>
  <ScaleCrop>false</ScaleCrop>
  <Company>Grizli777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2017-01-25T02:23:00Z</dcterms:created>
  <dcterms:modified xsi:type="dcterms:W3CDTF">2017-01-25T02:23:00Z</dcterms:modified>
</cp:coreProperties>
</file>